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F20" w14:textId="77777777" w:rsidR="003F2340" w:rsidRPr="0065232F" w:rsidRDefault="003F2340" w:rsidP="003F2340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>JOB ANNOUNCEMENT</w:t>
      </w:r>
    </w:p>
    <w:p w14:paraId="4206D1DF" w14:textId="77777777" w:rsidR="00CF6EEE" w:rsidRPr="0065232F" w:rsidRDefault="00CF6EEE" w:rsidP="003F2340">
      <w:pPr>
        <w:rPr>
          <w:rFonts w:ascii="Georgia" w:hAnsi="Georgia"/>
          <w:b/>
        </w:rPr>
      </w:pPr>
    </w:p>
    <w:p w14:paraId="1AAE2A49" w14:textId="7C86FA5A" w:rsidR="00CF6EEE" w:rsidRPr="0065232F" w:rsidRDefault="00CF6EEE" w:rsidP="00CF6EEE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>Graduate Student Researcher</w:t>
      </w:r>
    </w:p>
    <w:p w14:paraId="2698F6EE" w14:textId="77777777" w:rsidR="00CF6EEE" w:rsidRPr="0065232F" w:rsidRDefault="00CF6EEE" w:rsidP="003F2340">
      <w:pPr>
        <w:rPr>
          <w:rFonts w:ascii="Georgia" w:hAnsi="Georgia"/>
          <w:b/>
          <w:color w:val="000000" w:themeColor="text1"/>
        </w:rPr>
      </w:pPr>
    </w:p>
    <w:p w14:paraId="5545DC14" w14:textId="77777777" w:rsidR="003F2340" w:rsidRPr="0065232F" w:rsidRDefault="002468D7" w:rsidP="003F2340">
      <w:pPr>
        <w:pBdr>
          <w:bottom w:val="single" w:sz="6" w:space="1" w:color="auto"/>
        </w:pBd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Othering &amp; Belonging Institute</w:t>
      </w:r>
      <w:r w:rsidR="003F2340" w:rsidRPr="0065232F">
        <w:rPr>
          <w:rFonts w:ascii="Georgia" w:hAnsi="Georgia"/>
          <w:b/>
          <w:color w:val="000000" w:themeColor="text1"/>
        </w:rPr>
        <w:t>, UC Berkeley</w:t>
      </w:r>
    </w:p>
    <w:p w14:paraId="7418E060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7964BF67" w14:textId="043559C3" w:rsidR="00CF6EEE" w:rsidRPr="0065232F" w:rsidRDefault="00CF6EEE" w:rsidP="002945B6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Position Title: </w:t>
      </w:r>
      <w:r w:rsidRPr="0065232F">
        <w:rPr>
          <w:rFonts w:ascii="Georgia" w:hAnsi="Georgia"/>
          <w:b/>
          <w:color w:val="000000" w:themeColor="text1"/>
        </w:rPr>
        <w:tab/>
      </w:r>
      <w:r w:rsidRPr="0065232F">
        <w:rPr>
          <w:rFonts w:ascii="Georgia" w:hAnsi="Georgia"/>
          <w:b/>
          <w:color w:val="000000" w:themeColor="text1"/>
        </w:rPr>
        <w:tab/>
      </w:r>
      <w:r w:rsidR="008E1920">
        <w:rPr>
          <w:rFonts w:ascii="Georgia" w:hAnsi="Georgia"/>
          <w:color w:val="000000" w:themeColor="text1"/>
        </w:rPr>
        <w:t>Communications</w:t>
      </w:r>
      <w:r w:rsidR="00F7094F">
        <w:rPr>
          <w:rFonts w:ascii="Georgia" w:hAnsi="Georgia"/>
          <w:color w:val="000000" w:themeColor="text1"/>
        </w:rPr>
        <w:t xml:space="preserve"> Strategy</w:t>
      </w:r>
      <w:r w:rsidR="0019381B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>Research Assistant</w:t>
      </w:r>
    </w:p>
    <w:p w14:paraId="4EC471FE" w14:textId="77777777" w:rsidR="00B80715" w:rsidRPr="00D94958" w:rsidRDefault="00B80715" w:rsidP="00B80715">
      <w:pPr>
        <w:rPr>
          <w:rFonts w:ascii="Georgia" w:hAnsi="Georgia"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Duration:</w:t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Spring 2022</w:t>
      </w:r>
      <w:r w:rsidRPr="00D94958">
        <w:rPr>
          <w:rFonts w:ascii="Georgia" w:hAnsi="Georgia"/>
          <w:color w:val="000000" w:themeColor="text1"/>
        </w:rPr>
        <w:t xml:space="preserve"> semester, with possibility of extension</w:t>
      </w:r>
    </w:p>
    <w:p w14:paraId="6155FA55" w14:textId="77777777" w:rsidR="00B80715" w:rsidRPr="00D94958" w:rsidRDefault="00B80715" w:rsidP="00B80715">
      <w:pPr>
        <w:ind w:left="2880" w:hanging="2880"/>
        <w:rPr>
          <w:rFonts w:ascii="Georgia" w:hAnsi="Georgia"/>
          <w:color w:val="000000" w:themeColor="text1"/>
        </w:rPr>
      </w:pPr>
      <w:r w:rsidRPr="00D94958">
        <w:rPr>
          <w:rFonts w:ascii="Georgia" w:hAnsi="Georgia"/>
          <w:b/>
          <w:color w:val="000000" w:themeColor="text1"/>
        </w:rPr>
        <w:t>Expected Hours:</w:t>
      </w:r>
      <w:r w:rsidRPr="00D94958">
        <w:rPr>
          <w:rFonts w:ascii="Georgia" w:hAnsi="Georgia"/>
          <w:b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20</w:t>
      </w:r>
      <w:r w:rsidRPr="00D94958">
        <w:rPr>
          <w:rFonts w:ascii="Georgia" w:hAnsi="Georgia"/>
          <w:color w:val="000000" w:themeColor="text1"/>
        </w:rPr>
        <w:t xml:space="preserve">% FTE, </w:t>
      </w:r>
      <w:r>
        <w:rPr>
          <w:rFonts w:ascii="Georgia" w:hAnsi="Georgia"/>
          <w:color w:val="000000" w:themeColor="text1"/>
        </w:rPr>
        <w:t>8</w:t>
      </w:r>
      <w:r w:rsidRPr="00D94958">
        <w:rPr>
          <w:rFonts w:ascii="Georgia" w:hAnsi="Georgia"/>
          <w:color w:val="000000" w:themeColor="text1"/>
        </w:rPr>
        <w:t xml:space="preserve"> hours per week </w:t>
      </w:r>
      <w:r>
        <w:rPr>
          <w:rFonts w:ascii="Georgia" w:hAnsi="Georgia"/>
          <w:color w:val="000000" w:themeColor="text1"/>
        </w:rPr>
        <w:t>(no fee remission)</w:t>
      </w:r>
    </w:p>
    <w:p w14:paraId="61FD04B5" w14:textId="77777777" w:rsidR="00CF6EEE" w:rsidRPr="0065232F" w:rsidRDefault="00CF6EEE" w:rsidP="00D94958">
      <w:pPr>
        <w:ind w:left="2880" w:hanging="2880"/>
        <w:rPr>
          <w:rFonts w:ascii="Georgia" w:hAnsi="Georgia"/>
          <w:color w:val="000000" w:themeColor="text1"/>
        </w:rPr>
      </w:pPr>
      <w:bookmarkStart w:id="0" w:name="_GoBack"/>
      <w:bookmarkEnd w:id="0"/>
      <w:r w:rsidRPr="00D94958">
        <w:rPr>
          <w:rFonts w:ascii="Georgia" w:hAnsi="Georgia"/>
          <w:b/>
          <w:color w:val="000000" w:themeColor="text1"/>
        </w:rPr>
        <w:t>Compensation Range:</w:t>
      </w:r>
      <w:r w:rsidRPr="00D94958">
        <w:rPr>
          <w:rFonts w:ascii="Georgia" w:hAnsi="Georgia"/>
          <w:color w:val="000000" w:themeColor="text1"/>
        </w:rPr>
        <w:t xml:space="preserve"> </w:t>
      </w:r>
      <w:r w:rsidRPr="00D94958">
        <w:rPr>
          <w:rFonts w:ascii="Georgia" w:hAnsi="Georgia"/>
          <w:color w:val="000000" w:themeColor="text1"/>
        </w:rPr>
        <w:tab/>
        <w:t xml:space="preserve">Dependent on </w:t>
      </w:r>
      <w:r w:rsidR="00D94958">
        <w:rPr>
          <w:rFonts w:ascii="Georgia" w:hAnsi="Georgia"/>
          <w:color w:val="000000" w:themeColor="text1"/>
        </w:rPr>
        <w:t>Year</w:t>
      </w:r>
    </w:p>
    <w:p w14:paraId="42AA6F3E" w14:textId="77777777" w:rsidR="00BC17C0" w:rsidRPr="0065232F" w:rsidRDefault="00BC17C0" w:rsidP="003F2340">
      <w:pPr>
        <w:rPr>
          <w:rFonts w:ascii="Georgia" w:hAnsi="Georgia"/>
          <w:color w:val="000000" w:themeColor="text1"/>
        </w:rPr>
      </w:pPr>
    </w:p>
    <w:p w14:paraId="1E2A8629" w14:textId="77777777" w:rsidR="00A35366" w:rsidRPr="0065232F" w:rsidRDefault="00A35366" w:rsidP="00A35366">
      <w:pPr>
        <w:rPr>
          <w:rFonts w:ascii="Georgia" w:eastAsia="Times New Roman" w:hAnsi="Georgia" w:cs="Times New Roman"/>
        </w:rPr>
      </w:pPr>
      <w:r w:rsidRPr="0065232F">
        <w:rPr>
          <w:rFonts w:ascii="Georgia" w:hAnsi="Georgia"/>
          <w:color w:val="000000" w:themeColor="text1"/>
        </w:rPr>
        <w:t xml:space="preserve">The </w:t>
      </w:r>
      <w:r w:rsidRPr="002468D7">
        <w:rPr>
          <w:rFonts w:ascii="Georgia" w:hAnsi="Georgia"/>
          <w:b/>
          <w:color w:val="000000" w:themeColor="text1"/>
        </w:rPr>
        <w:t>Othering &amp; Belonging Institute</w:t>
      </w:r>
      <w:r w:rsidRPr="002468D7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is a hub of 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researchers</w:t>
      </w: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and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community networks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who are </w:t>
      </w:r>
      <w:r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generating work centered on realizing a</w:t>
      </w: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world where all people belong, where belonging entails being respected at a level that</w:t>
      </w: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includes the right to both contribute and make demands upon society and political and</w:t>
      </w: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cultural institutions.</w:t>
      </w:r>
    </w:p>
    <w:p w14:paraId="3702EAD0" w14:textId="77777777" w:rsidR="0065232F" w:rsidRPr="0065232F" w:rsidRDefault="0065232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14:paraId="5B72B2AD" w14:textId="6B504485" w:rsidR="008E1920" w:rsidRDefault="008E1920" w:rsidP="008E1920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Institute’s </w:t>
      </w:r>
      <w:r>
        <w:rPr>
          <w:rFonts w:ascii="Georgia" w:hAnsi="Georgia" w:cs="Times New Roman"/>
          <w:b/>
          <w:sz w:val="24"/>
          <w:szCs w:val="24"/>
        </w:rPr>
        <w:t>Community Power and Policy Partnerships</w:t>
      </w:r>
      <w:r>
        <w:rPr>
          <w:rFonts w:ascii="Georgia" w:hAnsi="Georgia" w:cs="Times New Roman"/>
          <w:sz w:val="24"/>
          <w:szCs w:val="24"/>
        </w:rPr>
        <w:t xml:space="preserve"> (CP3) program seeks a Graduate Student Researcher (GSR) for Spring 2022 to support ongoing communications planning and strategy implementation to share the work of our program and community partners. </w:t>
      </w:r>
    </w:p>
    <w:p w14:paraId="706271E8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0BB8CAAB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Brief Description of Role</w:t>
      </w:r>
    </w:p>
    <w:p w14:paraId="4B43BF7D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14:paraId="55773A94" w14:textId="671813FC" w:rsidR="008E1920" w:rsidRDefault="0019381B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GSR will </w:t>
      </w:r>
      <w:r w:rsidR="00407070">
        <w:rPr>
          <w:rFonts w:ascii="Georgia" w:hAnsi="Georgia" w:cs="Times New Roman"/>
          <w:sz w:val="24"/>
          <w:szCs w:val="24"/>
        </w:rPr>
        <w:t xml:space="preserve">work with the </w:t>
      </w:r>
      <w:r w:rsidR="008E1920">
        <w:rPr>
          <w:rFonts w:ascii="Georgia" w:hAnsi="Georgia" w:cs="Times New Roman"/>
          <w:sz w:val="24"/>
          <w:szCs w:val="24"/>
        </w:rPr>
        <w:t>CP3 program team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407070">
        <w:rPr>
          <w:rFonts w:ascii="Georgia" w:hAnsi="Georgia" w:cs="Times New Roman"/>
          <w:sz w:val="24"/>
          <w:szCs w:val="24"/>
        </w:rPr>
        <w:t xml:space="preserve">to develop </w:t>
      </w:r>
      <w:r w:rsidR="008E1920">
        <w:rPr>
          <w:rFonts w:ascii="Georgia" w:hAnsi="Georgia" w:cs="Times New Roman"/>
          <w:sz w:val="24"/>
          <w:szCs w:val="24"/>
        </w:rPr>
        <w:t xml:space="preserve">communications strategies that document and amplify reflections and interventions arising from our collaborative work with various partners. These strategies will involve multiple </w:t>
      </w:r>
      <w:r w:rsidR="00C05256">
        <w:rPr>
          <w:rFonts w:ascii="Georgia" w:hAnsi="Georgia" w:cs="Times New Roman"/>
          <w:sz w:val="24"/>
          <w:szCs w:val="24"/>
        </w:rPr>
        <w:t xml:space="preserve">methods including blogs and articles, visuals, and social media messaging. The GSR will co-create material with CP3 staff and partners, and coordinate distribution to key audiences. </w:t>
      </w:r>
    </w:p>
    <w:p w14:paraId="133B37C8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14:paraId="61D7BB83" w14:textId="77777777" w:rsidR="00C023D9" w:rsidRPr="0065232F" w:rsidRDefault="008A1BAD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R</w:t>
      </w:r>
      <w:r w:rsidR="00BC17C0" w:rsidRPr="0065232F">
        <w:rPr>
          <w:rFonts w:ascii="Georgia" w:hAnsi="Georgia"/>
          <w:b/>
          <w:color w:val="000000" w:themeColor="text1"/>
        </w:rPr>
        <w:t>esponsibilities</w:t>
      </w:r>
    </w:p>
    <w:p w14:paraId="2C4171D9" w14:textId="77777777" w:rsidR="00C023D9" w:rsidRPr="0065232F" w:rsidRDefault="00C023D9" w:rsidP="00C023D9">
      <w:pPr>
        <w:rPr>
          <w:rFonts w:ascii="Georgia" w:hAnsi="Georgia"/>
          <w:b/>
          <w:color w:val="000000" w:themeColor="text1"/>
        </w:rPr>
      </w:pPr>
    </w:p>
    <w:p w14:paraId="0A179238" w14:textId="77777777" w:rsidR="00C05256" w:rsidRDefault="00C05256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Co-developing a program communications plan </w:t>
      </w:r>
    </w:p>
    <w:p w14:paraId="6650E612" w14:textId="12253A5C" w:rsidR="00C05256" w:rsidRDefault="00C05256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Writing short articles and creating visuals for distribution </w:t>
      </w:r>
    </w:p>
    <w:p w14:paraId="65E0A117" w14:textId="2DA67A3C" w:rsidR="00C05256" w:rsidRDefault="00C05256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Maintaining contacts database </w:t>
      </w:r>
    </w:p>
    <w:p w14:paraId="28056BE3" w14:textId="1FF93B2D" w:rsidR="00D94958" w:rsidRPr="00C04EE6" w:rsidRDefault="00C04EE6" w:rsidP="00C04EE6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Coordinating implementation of communications tasks </w:t>
      </w:r>
    </w:p>
    <w:p w14:paraId="7308AE64" w14:textId="77777777"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14:paraId="2F1724BF" w14:textId="77777777" w:rsidR="006D2FCB" w:rsidRPr="0065232F" w:rsidRDefault="00C023D9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  <w:r w:rsidRPr="0065232F"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  <w:t>Qualifications</w:t>
      </w:r>
    </w:p>
    <w:p w14:paraId="25E974F3" w14:textId="77777777" w:rsidR="00BC17C0" w:rsidRPr="0065232F" w:rsidRDefault="00BC17C0" w:rsidP="006D2FCB">
      <w:pPr>
        <w:rPr>
          <w:rFonts w:ascii="Georgia" w:eastAsia="Times New Roman" w:hAnsi="Georgia" w:cs="Times New Roman"/>
          <w:color w:val="000000" w:themeColor="text1"/>
        </w:rPr>
      </w:pPr>
    </w:p>
    <w:p w14:paraId="083865A6" w14:textId="77777777" w:rsidR="005942E5" w:rsidRPr="0065232F" w:rsidRDefault="005942E5" w:rsidP="005942E5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 w:rsidRPr="0065232F">
        <w:rPr>
          <w:rFonts w:ascii="Georgia" w:hAnsi="Georgia" w:cs="Times New Roman"/>
          <w:sz w:val="24"/>
          <w:szCs w:val="24"/>
        </w:rPr>
        <w:t>Required</w:t>
      </w:r>
      <w:r w:rsidR="002945B6">
        <w:rPr>
          <w:rFonts w:ascii="Georgia" w:hAnsi="Georgia" w:cs="Times New Roman"/>
          <w:sz w:val="24"/>
          <w:szCs w:val="24"/>
        </w:rPr>
        <w:t xml:space="preserve"> skills:</w:t>
      </w:r>
    </w:p>
    <w:p w14:paraId="2402A41F" w14:textId="77777777" w:rsidR="008A0338" w:rsidRDefault="008A0338" w:rsidP="008A0338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Strong writing skills, particularly writing for non-academic audiences </w:t>
      </w:r>
    </w:p>
    <w:p w14:paraId="7397BFC8" w14:textId="77777777" w:rsidR="00C04EE6" w:rsidRDefault="005E02A1" w:rsidP="00407070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Familiarity with </w:t>
      </w:r>
      <w:r w:rsidR="00C04EE6">
        <w:rPr>
          <w:rFonts w:ascii="Georgia" w:hAnsi="Georgia" w:cs="Times New Roman"/>
          <w:sz w:val="24"/>
          <w:szCs w:val="24"/>
        </w:rPr>
        <w:t>frameworks for strategic communications planning</w:t>
      </w:r>
    </w:p>
    <w:p w14:paraId="10499E17" w14:textId="4CA2D6C6" w:rsidR="005942E5" w:rsidRDefault="005E02A1" w:rsidP="005E02A1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Strong communication skills and collaborative approach</w:t>
      </w:r>
    </w:p>
    <w:p w14:paraId="5EC5F2F3" w14:textId="5D355F57" w:rsidR="00190572" w:rsidRDefault="00190572" w:rsidP="005E02A1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Ability to meet deadlines </w:t>
      </w:r>
    </w:p>
    <w:p w14:paraId="75C5E6FE" w14:textId="6BEC2431" w:rsidR="00190572" w:rsidRPr="005E02A1" w:rsidRDefault="00190572" w:rsidP="005E02A1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Ability to give and take constructive feedback</w:t>
      </w:r>
    </w:p>
    <w:p w14:paraId="578EAA19" w14:textId="77777777" w:rsidR="008A0338" w:rsidRDefault="008A0338" w:rsidP="005942E5">
      <w:pPr>
        <w:rPr>
          <w:rFonts w:ascii="Georgia" w:hAnsi="Georgia" w:cs="Times New Roman"/>
          <w:color w:val="000000" w:themeColor="text1"/>
        </w:rPr>
      </w:pPr>
    </w:p>
    <w:p w14:paraId="52777CEF" w14:textId="77777777" w:rsidR="008A0338" w:rsidRDefault="008A0338" w:rsidP="005942E5">
      <w:pPr>
        <w:rPr>
          <w:rFonts w:ascii="Georgia" w:hAnsi="Georgia" w:cs="Times New Roman"/>
          <w:color w:val="000000" w:themeColor="text1"/>
        </w:rPr>
      </w:pPr>
    </w:p>
    <w:p w14:paraId="5E1D37F8" w14:textId="1720700E" w:rsidR="005942E5" w:rsidRPr="0065232F" w:rsidRDefault="005942E5" w:rsidP="005942E5">
      <w:pPr>
        <w:rPr>
          <w:rFonts w:ascii="Georgia" w:hAnsi="Georgia" w:cs="Times New Roman"/>
          <w:color w:val="000000" w:themeColor="text1"/>
        </w:rPr>
      </w:pPr>
      <w:r w:rsidRPr="0065232F">
        <w:rPr>
          <w:rFonts w:ascii="Georgia" w:hAnsi="Georgia" w:cs="Times New Roman"/>
          <w:color w:val="000000" w:themeColor="text1"/>
        </w:rPr>
        <w:lastRenderedPageBreak/>
        <w:t>Desired skills</w:t>
      </w:r>
      <w:r w:rsidR="002945B6">
        <w:rPr>
          <w:rFonts w:ascii="Georgia" w:hAnsi="Georgia" w:cs="Times New Roman"/>
          <w:color w:val="000000" w:themeColor="text1"/>
        </w:rPr>
        <w:t>:</w:t>
      </w:r>
    </w:p>
    <w:p w14:paraId="7B2D104B" w14:textId="47F63916" w:rsidR="00080FF8" w:rsidRDefault="008A0338" w:rsidP="008A0338">
      <w:pPr>
        <w:pStyle w:val="ListParagraph"/>
        <w:numPr>
          <w:ilvl w:val="0"/>
          <w:numId w:val="6"/>
        </w:numPr>
        <w:rPr>
          <w:rFonts w:ascii="Georgia" w:eastAsia="Times New Roman" w:hAnsi="Georgia" w:cs="Times New Roman"/>
          <w:color w:val="000000" w:themeColor="text1"/>
          <w:shd w:val="clear" w:color="auto" w:fill="FFFFFF"/>
        </w:rPr>
      </w:pP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Previous experience with community-based campaigns </w:t>
      </w:r>
      <w:r w:rsidR="005D0391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and/or participatory action research </w:t>
      </w:r>
    </w:p>
    <w:p w14:paraId="01EB1176" w14:textId="236EA5E5" w:rsidR="005D0391" w:rsidRPr="0065232F" w:rsidRDefault="005D0391" w:rsidP="008A0338">
      <w:pPr>
        <w:pStyle w:val="ListParagraph"/>
        <w:numPr>
          <w:ilvl w:val="0"/>
          <w:numId w:val="6"/>
        </w:numPr>
        <w:rPr>
          <w:rFonts w:ascii="Georgia" w:eastAsia="Times New Roman" w:hAnsi="Georgia" w:cs="Times New Roman"/>
          <w:color w:val="000000" w:themeColor="text1"/>
          <w:shd w:val="clear" w:color="auto" w:fill="FFFFFF"/>
        </w:rPr>
      </w:pPr>
      <w:r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Previous experience with Every Action </w:t>
      </w:r>
    </w:p>
    <w:p w14:paraId="57AD8925" w14:textId="37733718" w:rsidR="008A0338" w:rsidRDefault="008A0338" w:rsidP="003F2340">
      <w:pPr>
        <w:rPr>
          <w:rFonts w:ascii="Georgia" w:hAnsi="Georgia"/>
          <w:color w:val="000000" w:themeColor="text1"/>
        </w:rPr>
      </w:pPr>
    </w:p>
    <w:p w14:paraId="5A1567B6" w14:textId="77777777" w:rsidR="008A0338" w:rsidRPr="0065232F" w:rsidRDefault="008A0338" w:rsidP="003F2340">
      <w:pPr>
        <w:rPr>
          <w:rFonts w:ascii="Georgia" w:hAnsi="Georgia"/>
          <w:color w:val="000000" w:themeColor="text1"/>
        </w:rPr>
      </w:pPr>
    </w:p>
    <w:p w14:paraId="75881967" w14:textId="77777777" w:rsidR="003F2340" w:rsidRPr="0065232F" w:rsidRDefault="003F2340" w:rsidP="003F2340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To Apply</w:t>
      </w:r>
    </w:p>
    <w:p w14:paraId="01437F01" w14:textId="77777777" w:rsidR="001150F7" w:rsidRPr="0065232F" w:rsidRDefault="001150F7" w:rsidP="003F2340">
      <w:pPr>
        <w:rPr>
          <w:rFonts w:ascii="Georgia" w:hAnsi="Georgia"/>
          <w:b/>
          <w:color w:val="000000" w:themeColor="text1"/>
        </w:rPr>
      </w:pPr>
    </w:p>
    <w:p w14:paraId="156C0323" w14:textId="60698C83" w:rsidR="0015672D" w:rsidRPr="0065232F" w:rsidRDefault="003F2340" w:rsidP="0015672D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color w:val="000000" w:themeColor="text1"/>
        </w:rPr>
        <w:t>Please email your resume</w:t>
      </w:r>
      <w:r w:rsidR="005D0391">
        <w:rPr>
          <w:rFonts w:ascii="Georgia" w:hAnsi="Georgia"/>
          <w:color w:val="000000" w:themeColor="text1"/>
        </w:rPr>
        <w:t xml:space="preserve"> and a</w:t>
      </w:r>
      <w:r w:rsidRPr="0065232F">
        <w:rPr>
          <w:rFonts w:ascii="Georgia" w:hAnsi="Georgia"/>
          <w:color w:val="000000" w:themeColor="text1"/>
        </w:rPr>
        <w:t xml:space="preserve"> statement of interest (no more than two pages)</w:t>
      </w:r>
      <w:r w:rsidR="006038D1">
        <w:rPr>
          <w:rFonts w:ascii="Georgia" w:hAnsi="Georgia"/>
          <w:color w:val="000000" w:themeColor="text1"/>
        </w:rPr>
        <w:t xml:space="preserve">, and a sample </w:t>
      </w:r>
      <w:r w:rsidR="005D0391">
        <w:rPr>
          <w:rFonts w:ascii="Georgia" w:hAnsi="Georgia"/>
          <w:color w:val="000000" w:themeColor="text1"/>
        </w:rPr>
        <w:t xml:space="preserve">of related work </w:t>
      </w:r>
      <w:r w:rsidR="006038D1">
        <w:rPr>
          <w:rFonts w:ascii="Georgia" w:hAnsi="Georgia"/>
          <w:color w:val="000000" w:themeColor="text1"/>
        </w:rPr>
        <w:t>(no more than five pages</w:t>
      </w:r>
      <w:r w:rsidR="00E523FC">
        <w:rPr>
          <w:rFonts w:ascii="Georgia" w:hAnsi="Georgia"/>
          <w:color w:val="000000" w:themeColor="text1"/>
        </w:rPr>
        <w:t>, can also be a slide deck or other multimedia form</w:t>
      </w:r>
      <w:r w:rsidR="006038D1">
        <w:rPr>
          <w:rFonts w:ascii="Georgia" w:hAnsi="Georgia"/>
          <w:color w:val="000000" w:themeColor="text1"/>
        </w:rPr>
        <w:t>)</w:t>
      </w:r>
      <w:r w:rsidRPr="0065232F">
        <w:rPr>
          <w:rFonts w:ascii="Georgia" w:hAnsi="Georgia"/>
          <w:color w:val="000000" w:themeColor="text1"/>
        </w:rPr>
        <w:t xml:space="preserve"> </w:t>
      </w:r>
      <w:r w:rsidR="00177402" w:rsidRPr="0065232F">
        <w:rPr>
          <w:rFonts w:ascii="Georgia" w:hAnsi="Georgia"/>
          <w:color w:val="000000" w:themeColor="text1"/>
        </w:rPr>
        <w:t>to</w:t>
      </w:r>
      <w:r w:rsidRPr="0065232F">
        <w:rPr>
          <w:rFonts w:ascii="Georgia" w:hAnsi="Georgia"/>
          <w:color w:val="000000" w:themeColor="text1"/>
        </w:rPr>
        <w:t xml:space="preserve"> </w:t>
      </w:r>
      <w:r w:rsidR="005D0391">
        <w:rPr>
          <w:rFonts w:ascii="Georgia" w:hAnsi="Georgia"/>
          <w:color w:val="000000" w:themeColor="text1"/>
        </w:rPr>
        <w:t xml:space="preserve">Eli Moore at </w:t>
      </w:r>
      <w:hyperlink r:id="rId7" w:history="1">
        <w:r w:rsidR="005D0391" w:rsidRPr="000043B5">
          <w:rPr>
            <w:rStyle w:val="Hyperlink"/>
            <w:rFonts w:ascii="Georgia" w:hAnsi="Georgia"/>
          </w:rPr>
          <w:t>Elimoore@berkeley.edu</w:t>
        </w:r>
      </w:hyperlink>
      <w:r w:rsidR="005D0391">
        <w:rPr>
          <w:rFonts w:ascii="Georgia" w:hAnsi="Georgia"/>
          <w:color w:val="000000" w:themeColor="text1"/>
        </w:rPr>
        <w:t xml:space="preserve">. </w:t>
      </w:r>
      <w:r w:rsidR="00E961F4" w:rsidRPr="0065232F">
        <w:rPr>
          <w:rFonts w:ascii="Georgia" w:hAnsi="Georgia"/>
          <w:color w:val="000000" w:themeColor="text1"/>
        </w:rPr>
        <w:t xml:space="preserve">Please put in the subject line: </w:t>
      </w:r>
      <w:r w:rsidR="005D0391">
        <w:rPr>
          <w:rFonts w:ascii="Georgia" w:hAnsi="Georgia"/>
          <w:color w:val="000000" w:themeColor="text1"/>
        </w:rPr>
        <w:t xml:space="preserve">CP3 Communications GSR. </w:t>
      </w:r>
    </w:p>
    <w:p w14:paraId="6BC10AEA" w14:textId="77777777" w:rsidR="000856D1" w:rsidRPr="0065232F" w:rsidRDefault="000856D1" w:rsidP="00177402">
      <w:pPr>
        <w:rPr>
          <w:rFonts w:ascii="Georgia" w:hAnsi="Georgia"/>
          <w:color w:val="000000" w:themeColor="text1"/>
        </w:rPr>
      </w:pPr>
    </w:p>
    <w:p w14:paraId="67CC96FF" w14:textId="77777777" w:rsidR="002F57D4" w:rsidRDefault="002F57D4" w:rsidP="00177402">
      <w:pPr>
        <w:rPr>
          <w:rFonts w:ascii="Georgia" w:hAnsi="Georgia"/>
          <w:color w:val="000000" w:themeColor="text1"/>
        </w:rPr>
      </w:pPr>
    </w:p>
    <w:p w14:paraId="2EC9B118" w14:textId="77777777" w:rsidR="00177402" w:rsidRPr="0065232F" w:rsidRDefault="00177402" w:rsidP="00177402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Accepting applications </w:t>
      </w:r>
      <w:r w:rsidR="002F57D4">
        <w:rPr>
          <w:rFonts w:ascii="Georgia" w:hAnsi="Georgia"/>
          <w:b/>
          <w:color w:val="000000" w:themeColor="text1"/>
        </w:rPr>
        <w:t xml:space="preserve">until filled.  </w:t>
      </w:r>
    </w:p>
    <w:p w14:paraId="0A9BB43F" w14:textId="77777777" w:rsidR="008A1BAD" w:rsidRPr="0065232F" w:rsidRDefault="008A1BAD" w:rsidP="00177402">
      <w:pPr>
        <w:rPr>
          <w:rFonts w:ascii="Georgia" w:hAnsi="Georgia"/>
          <w:color w:val="000000" w:themeColor="text1"/>
        </w:rPr>
      </w:pPr>
      <w:r w:rsidRPr="0065232F">
        <w:rPr>
          <w:rFonts w:ascii="Georgia" w:hAnsi="Georgia"/>
          <w:color w:val="000000" w:themeColor="text1"/>
        </w:rPr>
        <w:t xml:space="preserve"> </w:t>
      </w:r>
    </w:p>
    <w:p w14:paraId="125E9627" w14:textId="77777777" w:rsidR="005942E5" w:rsidRPr="0065232F" w:rsidRDefault="005942E5">
      <w:pPr>
        <w:rPr>
          <w:rFonts w:ascii="Georgia" w:hAnsi="Georgia"/>
          <w:color w:val="000000" w:themeColor="text1"/>
        </w:rPr>
      </w:pPr>
    </w:p>
    <w:sectPr w:rsidR="005942E5" w:rsidRPr="0065232F" w:rsidSect="00D949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26EF" w14:textId="77777777" w:rsidR="00AF41FB" w:rsidRDefault="00AF41FB" w:rsidP="00D13FCD">
      <w:r>
        <w:separator/>
      </w:r>
    </w:p>
  </w:endnote>
  <w:endnote w:type="continuationSeparator" w:id="0">
    <w:p w14:paraId="42B047F5" w14:textId="77777777" w:rsidR="00AF41FB" w:rsidRDefault="00AF41FB" w:rsidP="00D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adeGothic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5846" w14:textId="77777777" w:rsidR="00AF41FB" w:rsidRDefault="00AF41FB" w:rsidP="00D13FCD">
      <w:r>
        <w:separator/>
      </w:r>
    </w:p>
  </w:footnote>
  <w:footnote w:type="continuationSeparator" w:id="0">
    <w:p w14:paraId="175AF484" w14:textId="77777777" w:rsidR="00AF41FB" w:rsidRDefault="00AF41FB" w:rsidP="00D1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7943" w14:textId="77777777" w:rsidR="00342669" w:rsidRDefault="00342669">
    <w:pPr>
      <w:pStyle w:val="Header"/>
    </w:pPr>
    <w:r w:rsidRPr="00342669">
      <w:rPr>
        <w:rFonts w:ascii="Georgia" w:hAnsi="Georgia"/>
        <w:b/>
        <w:noProof/>
      </w:rPr>
      <w:drawing>
        <wp:anchor distT="0" distB="0" distL="114300" distR="114300" simplePos="0" relativeHeight="251658240" behindDoc="0" locked="0" layoutInCell="1" allowOverlap="1" wp14:anchorId="3E4EE899" wp14:editId="743E05D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080895" cy="450689"/>
          <wp:effectExtent l="0" t="0" r="0" b="6985"/>
          <wp:wrapSquare wrapText="bothSides"/>
          <wp:docPr id="2" name="Picture 2" descr="\\campus.berkeley.edu\eei-dfs\VCEI\HIFIS\Users\nmontojo\Desktop\O&amp;B Identity\Logos\O&amp;BInstitute Logo at Berkeley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mpus.berkeley.edu\eei-dfs\VCEI\HIFIS\Users\nmontojo\Desktop\O&amp;B Identity\Logos\O&amp;BInstitute Logo at Berkeley_Full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7" b="13085"/>
                  <a:stretch/>
                </pic:blipFill>
                <pic:spPr bwMode="auto">
                  <a:xfrm>
                    <a:off x="0" y="0"/>
                    <a:ext cx="2080895" cy="450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505"/>
    <w:multiLevelType w:val="hybridMultilevel"/>
    <w:tmpl w:val="080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123"/>
    <w:multiLevelType w:val="hybridMultilevel"/>
    <w:tmpl w:val="F47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88F"/>
    <w:multiLevelType w:val="hybridMultilevel"/>
    <w:tmpl w:val="FE7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3E81"/>
    <w:multiLevelType w:val="hybridMultilevel"/>
    <w:tmpl w:val="246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A05E43"/>
    <w:multiLevelType w:val="hybridMultilevel"/>
    <w:tmpl w:val="F38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05C9"/>
    <w:multiLevelType w:val="hybridMultilevel"/>
    <w:tmpl w:val="64D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EF20DC"/>
    <w:multiLevelType w:val="hybridMultilevel"/>
    <w:tmpl w:val="B408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724"/>
    <w:multiLevelType w:val="hybridMultilevel"/>
    <w:tmpl w:val="78C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75D1"/>
    <w:multiLevelType w:val="hybridMultilevel"/>
    <w:tmpl w:val="35F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CD"/>
    <w:rsid w:val="000440E0"/>
    <w:rsid w:val="00080FF8"/>
    <w:rsid w:val="000856D1"/>
    <w:rsid w:val="000D72DC"/>
    <w:rsid w:val="000E4351"/>
    <w:rsid w:val="001150F7"/>
    <w:rsid w:val="0015672D"/>
    <w:rsid w:val="00177402"/>
    <w:rsid w:val="00190572"/>
    <w:rsid w:val="0019381B"/>
    <w:rsid w:val="001A3EAB"/>
    <w:rsid w:val="001D0704"/>
    <w:rsid w:val="002468D7"/>
    <w:rsid w:val="002945B6"/>
    <w:rsid w:val="002C1D69"/>
    <w:rsid w:val="002F57D4"/>
    <w:rsid w:val="00332F4E"/>
    <w:rsid w:val="00342669"/>
    <w:rsid w:val="00351FA6"/>
    <w:rsid w:val="003750A1"/>
    <w:rsid w:val="00390EE3"/>
    <w:rsid w:val="003F2340"/>
    <w:rsid w:val="00407070"/>
    <w:rsid w:val="00417640"/>
    <w:rsid w:val="00423222"/>
    <w:rsid w:val="0049042D"/>
    <w:rsid w:val="004C3441"/>
    <w:rsid w:val="00560E68"/>
    <w:rsid w:val="005936FF"/>
    <w:rsid w:val="005942E5"/>
    <w:rsid w:val="005D0391"/>
    <w:rsid w:val="005D369E"/>
    <w:rsid w:val="005E02A1"/>
    <w:rsid w:val="005F7105"/>
    <w:rsid w:val="006038D1"/>
    <w:rsid w:val="0065232F"/>
    <w:rsid w:val="00670D14"/>
    <w:rsid w:val="006D2FCB"/>
    <w:rsid w:val="006E073A"/>
    <w:rsid w:val="006F348C"/>
    <w:rsid w:val="00714BAC"/>
    <w:rsid w:val="00761839"/>
    <w:rsid w:val="00763F91"/>
    <w:rsid w:val="00770188"/>
    <w:rsid w:val="0078138F"/>
    <w:rsid w:val="007F7F02"/>
    <w:rsid w:val="0082764D"/>
    <w:rsid w:val="00841DB3"/>
    <w:rsid w:val="008641BA"/>
    <w:rsid w:val="0086459B"/>
    <w:rsid w:val="008A0338"/>
    <w:rsid w:val="008A1BAD"/>
    <w:rsid w:val="008D153A"/>
    <w:rsid w:val="008D524F"/>
    <w:rsid w:val="008D76B3"/>
    <w:rsid w:val="008E1920"/>
    <w:rsid w:val="008E3DD0"/>
    <w:rsid w:val="008F2C15"/>
    <w:rsid w:val="008F3CF9"/>
    <w:rsid w:val="00921623"/>
    <w:rsid w:val="009C1FAA"/>
    <w:rsid w:val="00A028A7"/>
    <w:rsid w:val="00A35366"/>
    <w:rsid w:val="00A5723F"/>
    <w:rsid w:val="00A74DF7"/>
    <w:rsid w:val="00AA092E"/>
    <w:rsid w:val="00AB1C6A"/>
    <w:rsid w:val="00AB6735"/>
    <w:rsid w:val="00AF41FB"/>
    <w:rsid w:val="00B73B44"/>
    <w:rsid w:val="00B80691"/>
    <w:rsid w:val="00B80715"/>
    <w:rsid w:val="00BB18A5"/>
    <w:rsid w:val="00BC17C0"/>
    <w:rsid w:val="00C023D9"/>
    <w:rsid w:val="00C04EE6"/>
    <w:rsid w:val="00C05256"/>
    <w:rsid w:val="00C17A20"/>
    <w:rsid w:val="00C95062"/>
    <w:rsid w:val="00CA67FB"/>
    <w:rsid w:val="00CD3575"/>
    <w:rsid w:val="00CE0AAA"/>
    <w:rsid w:val="00CF6EEE"/>
    <w:rsid w:val="00D13FCD"/>
    <w:rsid w:val="00D2236D"/>
    <w:rsid w:val="00D74B92"/>
    <w:rsid w:val="00D86ACB"/>
    <w:rsid w:val="00D94958"/>
    <w:rsid w:val="00E37A1F"/>
    <w:rsid w:val="00E523FC"/>
    <w:rsid w:val="00E762DA"/>
    <w:rsid w:val="00E77AC2"/>
    <w:rsid w:val="00E961F4"/>
    <w:rsid w:val="00EA7C70"/>
    <w:rsid w:val="00F00F87"/>
    <w:rsid w:val="00F17FD0"/>
    <w:rsid w:val="00F5043B"/>
    <w:rsid w:val="00F7094F"/>
    <w:rsid w:val="00F730B6"/>
    <w:rsid w:val="00F81D92"/>
    <w:rsid w:val="00F95C2D"/>
    <w:rsid w:val="00FA1E60"/>
    <w:rsid w:val="00FC21F5"/>
    <w:rsid w:val="00FE09E2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072D0"/>
  <w15:docId w15:val="{D5703A86-6DC7-4DB4-8CEE-9D1A092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CD"/>
  </w:style>
  <w:style w:type="paragraph" w:styleId="Footer">
    <w:name w:val="footer"/>
    <w:basedOn w:val="Normal"/>
    <w:link w:val="Foot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CD"/>
  </w:style>
  <w:style w:type="paragraph" w:customStyle="1" w:styleId="StaffTItle">
    <w:name w:val="Staff TItle"/>
    <w:basedOn w:val="Normal"/>
    <w:uiPriority w:val="99"/>
    <w:rsid w:val="00D13FCD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TradeGothicLTStd-Light" w:hAnsi="TradeGothicLTStd-Light" w:cs="TradeGothicLTStd-Light"/>
      <w:i/>
      <w:iCs/>
      <w:color w:val="007B84"/>
      <w:spacing w:val="2"/>
      <w:sz w:val="15"/>
      <w:szCs w:val="15"/>
    </w:rPr>
  </w:style>
  <w:style w:type="paragraph" w:styleId="ListParagraph">
    <w:name w:val="List Paragraph"/>
    <w:basedOn w:val="Normal"/>
    <w:uiPriority w:val="34"/>
    <w:qFormat/>
    <w:rsid w:val="003F2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2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594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moore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HIFIS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Barhoum</dc:creator>
  <cp:lastModifiedBy>Puanani Forbes</cp:lastModifiedBy>
  <cp:revision>3</cp:revision>
  <cp:lastPrinted>2014-06-17T21:49:00Z</cp:lastPrinted>
  <dcterms:created xsi:type="dcterms:W3CDTF">2021-12-13T19:48:00Z</dcterms:created>
  <dcterms:modified xsi:type="dcterms:W3CDTF">2021-12-13T19:56:00Z</dcterms:modified>
</cp:coreProperties>
</file>